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</w:t>
      </w:r>
      <w:r w:rsidR="0036413C">
        <w:rPr>
          <w:b/>
          <w:sz w:val="28"/>
          <w:szCs w:val="28"/>
          <w:lang w:val="uk-UA"/>
        </w:rPr>
        <w:t>ТРЕТЯ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D52A08">
        <w:rPr>
          <w:b/>
          <w:szCs w:val="24"/>
        </w:rPr>
        <w:t>22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D52A08">
        <w:rPr>
          <w:b/>
          <w:szCs w:val="24"/>
        </w:rPr>
        <w:t xml:space="preserve">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D52A08">
        <w:rPr>
          <w:b/>
          <w:szCs w:val="24"/>
        </w:rPr>
        <w:t>4057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 w:rsidR="0036413C">
        <w:rPr>
          <w:b/>
          <w:szCs w:val="24"/>
        </w:rPr>
        <w:t>3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655702" w:rsidP="00AA793D">
      <w:pPr>
        <w:ind w:firstLine="709"/>
        <w:rPr>
          <w:lang w:val="uk-UA"/>
        </w:rPr>
      </w:pPr>
      <w:r>
        <w:rPr>
          <w:lang w:val="uk-UA"/>
        </w:rPr>
        <w:t xml:space="preserve">Відповідно </w:t>
      </w:r>
      <w:r w:rsidR="008C3F60">
        <w:rPr>
          <w:lang w:val="uk-UA"/>
        </w:rPr>
        <w:t xml:space="preserve">до </w:t>
      </w:r>
      <w:r w:rsidRPr="00655702">
        <w:rPr>
          <w:lang w:val="uk-UA"/>
        </w:rPr>
        <w:t>наказу Київської обласної державної адміністрації (Київської обласної військової адміністрації) від 22.12.2023 року № 325 «Про внесення змін до обласного бюджету Київської області на 2023 рік»</w:t>
      </w:r>
      <w:r>
        <w:rPr>
          <w:lang w:val="uk-UA"/>
        </w:rPr>
        <w:t>, в</w:t>
      </w:r>
      <w:r w:rsidR="00261BEC">
        <w:rPr>
          <w:lang w:val="uk-UA"/>
        </w:rPr>
        <w:t xml:space="preserve">раховуючи завершення бюджетного періоду 2023 року, </w:t>
      </w:r>
      <w:r w:rsidR="000B677F">
        <w:rPr>
          <w:lang w:val="uk-UA"/>
        </w:rPr>
        <w:t xml:space="preserve">згідно </w:t>
      </w:r>
      <w:r w:rsidR="0032294C">
        <w:rPr>
          <w:lang w:val="uk-UA"/>
        </w:rPr>
        <w:t>подан</w:t>
      </w:r>
      <w:r w:rsidR="00AA793D">
        <w:rPr>
          <w:lang w:val="uk-UA"/>
        </w:rPr>
        <w:t>ь від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</w:t>
      </w:r>
      <w:r w:rsidR="001E4982">
        <w:t xml:space="preserve"> </w:t>
      </w:r>
      <w:r w:rsidR="004C65E6">
        <w:t>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</w:t>
      </w:r>
      <w:r w:rsidR="001E4982">
        <w:t xml:space="preserve"> </w:t>
      </w:r>
      <w:r w:rsidR="00724C3A">
        <w:t>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="006C2731">
        <w:t>, від 11.12.2023 №</w:t>
      </w:r>
      <w:r w:rsidR="001E4982">
        <w:t xml:space="preserve"> </w:t>
      </w:r>
      <w:r w:rsidR="006C2731">
        <w:t>4021-51-</w:t>
      </w:r>
      <w:r w:rsidR="006C2731">
        <w:rPr>
          <w:lang w:val="en-US"/>
        </w:rPr>
        <w:t>VIII</w:t>
      </w:r>
      <w:r w:rsidR="00EC1D85">
        <w:t>, від 18.12.2023 № 4051-52-</w:t>
      </w:r>
      <w:r w:rsidR="00EC1D85">
        <w:rPr>
          <w:lang w:val="en-US"/>
        </w:rPr>
        <w:t>VIII</w:t>
      </w:r>
      <w:r w:rsidR="00EC1D85" w:rsidRPr="0059525B">
        <w:t xml:space="preserve"> </w:t>
      </w:r>
      <w:r w:rsidR="006C2731">
        <w:t>(позачергове засідання)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9D539D" w:rsidRPr="00706944" w:rsidRDefault="009D539D" w:rsidP="009D539D">
      <w:pPr>
        <w:spacing w:after="120"/>
        <w:ind w:firstLine="567"/>
        <w:rPr>
          <w:lang w:val="uk-UA"/>
        </w:rPr>
      </w:pPr>
      <w:r w:rsidRPr="00706944">
        <w:rPr>
          <w:b/>
          <w:lang w:val="uk-UA"/>
        </w:rPr>
        <w:t>1.1.</w:t>
      </w:r>
      <w:r w:rsidRPr="00706944">
        <w:rPr>
          <w:lang w:val="uk-UA"/>
        </w:rPr>
        <w:t xml:space="preserve"> у абзаці 1 пункту 1 цифри замінити </w:t>
      </w:r>
      <w:r>
        <w:rPr>
          <w:lang w:val="uk-UA"/>
        </w:rPr>
        <w:t>«</w:t>
      </w:r>
      <w:r w:rsidRPr="00165149">
        <w:rPr>
          <w:lang w:val="uk-UA"/>
        </w:rPr>
        <w:t>1</w:t>
      </w:r>
      <w:r>
        <w:rPr>
          <w:lang w:val="uk-UA"/>
        </w:rPr>
        <w:t xml:space="preserve"> </w:t>
      </w:r>
      <w:r w:rsidRPr="00165149">
        <w:rPr>
          <w:lang w:val="uk-UA"/>
        </w:rPr>
        <w:t>901</w:t>
      </w:r>
      <w:r>
        <w:rPr>
          <w:lang w:val="uk-UA"/>
        </w:rPr>
        <w:t xml:space="preserve"> </w:t>
      </w:r>
      <w:r w:rsidRPr="00165149">
        <w:rPr>
          <w:lang w:val="uk-UA"/>
        </w:rPr>
        <w:t>461</w:t>
      </w:r>
      <w:r>
        <w:rPr>
          <w:lang w:val="uk-UA"/>
        </w:rPr>
        <w:t xml:space="preserve"> </w:t>
      </w:r>
      <w:r w:rsidRPr="00165149">
        <w:rPr>
          <w:lang w:val="uk-UA"/>
        </w:rPr>
        <w:t>918,95</w:t>
      </w:r>
      <w:r>
        <w:rPr>
          <w:lang w:val="uk-UA"/>
        </w:rPr>
        <w:t>», «</w:t>
      </w:r>
      <w:r w:rsidRPr="00165149">
        <w:rPr>
          <w:lang w:val="uk-UA"/>
        </w:rPr>
        <w:t>1</w:t>
      </w:r>
      <w:r>
        <w:rPr>
          <w:lang w:val="uk-UA"/>
        </w:rPr>
        <w:t> </w:t>
      </w:r>
      <w:r w:rsidRPr="00165149">
        <w:rPr>
          <w:lang w:val="uk-UA"/>
        </w:rPr>
        <w:t>059</w:t>
      </w:r>
      <w:r>
        <w:rPr>
          <w:lang w:val="uk-UA"/>
        </w:rPr>
        <w:t> </w:t>
      </w:r>
      <w:r w:rsidRPr="00165149">
        <w:rPr>
          <w:lang w:val="uk-UA"/>
        </w:rPr>
        <w:t>772</w:t>
      </w:r>
      <w:r>
        <w:rPr>
          <w:lang w:val="uk-UA"/>
        </w:rPr>
        <w:t xml:space="preserve"> </w:t>
      </w:r>
      <w:r w:rsidRPr="00165149">
        <w:rPr>
          <w:lang w:val="uk-UA"/>
        </w:rPr>
        <w:t>286,93</w:t>
      </w:r>
      <w:r>
        <w:rPr>
          <w:lang w:val="uk-UA"/>
        </w:rPr>
        <w:t>», «</w:t>
      </w:r>
      <w:r w:rsidRPr="00165149">
        <w:rPr>
          <w:lang w:val="uk-UA"/>
        </w:rPr>
        <w:t>841</w:t>
      </w:r>
      <w:r>
        <w:rPr>
          <w:lang w:val="uk-UA"/>
        </w:rPr>
        <w:t> </w:t>
      </w:r>
      <w:r w:rsidRPr="00165149">
        <w:rPr>
          <w:lang w:val="uk-UA"/>
        </w:rPr>
        <w:t>689</w:t>
      </w:r>
      <w:r>
        <w:rPr>
          <w:lang w:val="uk-UA"/>
        </w:rPr>
        <w:t xml:space="preserve"> </w:t>
      </w:r>
      <w:r w:rsidRPr="00165149">
        <w:rPr>
          <w:lang w:val="uk-UA"/>
        </w:rPr>
        <w:t>632,02</w:t>
      </w:r>
      <w:r>
        <w:rPr>
          <w:lang w:val="uk-UA"/>
        </w:rPr>
        <w:t>»</w:t>
      </w:r>
      <w:r w:rsidR="00FC032F">
        <w:rPr>
          <w:lang w:val="uk-UA"/>
        </w:rPr>
        <w:t xml:space="preserve"> на «</w:t>
      </w:r>
      <w:r w:rsidR="00D73819" w:rsidRPr="00D73819">
        <w:rPr>
          <w:lang w:val="uk-UA"/>
        </w:rPr>
        <w:t>1</w:t>
      </w:r>
      <w:r w:rsidR="00D73819">
        <w:rPr>
          <w:lang w:val="uk-UA"/>
        </w:rPr>
        <w:t> </w:t>
      </w:r>
      <w:r w:rsidR="00D73819" w:rsidRPr="00D73819">
        <w:rPr>
          <w:lang w:val="uk-UA"/>
        </w:rPr>
        <w:t>904</w:t>
      </w:r>
      <w:r w:rsidR="00D73819">
        <w:rPr>
          <w:lang w:val="uk-UA"/>
        </w:rPr>
        <w:t> </w:t>
      </w:r>
      <w:r w:rsidR="00D73819" w:rsidRPr="00D73819">
        <w:rPr>
          <w:lang w:val="uk-UA"/>
        </w:rPr>
        <w:t>279</w:t>
      </w:r>
      <w:r w:rsidR="00D73819">
        <w:rPr>
          <w:lang w:val="uk-UA"/>
        </w:rPr>
        <w:t xml:space="preserve"> </w:t>
      </w:r>
      <w:r w:rsidR="00D73819" w:rsidRPr="00D73819">
        <w:rPr>
          <w:lang w:val="uk-UA"/>
        </w:rPr>
        <w:t>715,46</w:t>
      </w:r>
      <w:r w:rsidR="00FC032F">
        <w:rPr>
          <w:lang w:val="uk-UA"/>
        </w:rPr>
        <w:t>», «</w:t>
      </w:r>
      <w:r w:rsidR="00D73819" w:rsidRPr="00D73819">
        <w:rPr>
          <w:lang w:val="uk-UA"/>
        </w:rPr>
        <w:t>1</w:t>
      </w:r>
      <w:r w:rsidR="00D73819">
        <w:rPr>
          <w:lang w:val="uk-UA"/>
        </w:rPr>
        <w:t> </w:t>
      </w:r>
      <w:r w:rsidR="00D73819" w:rsidRPr="00D73819">
        <w:rPr>
          <w:lang w:val="uk-UA"/>
        </w:rPr>
        <w:t>059</w:t>
      </w:r>
      <w:r w:rsidR="00D73819">
        <w:rPr>
          <w:lang w:val="uk-UA"/>
        </w:rPr>
        <w:t> </w:t>
      </w:r>
      <w:r w:rsidR="00D73819" w:rsidRPr="00D73819">
        <w:rPr>
          <w:lang w:val="uk-UA"/>
        </w:rPr>
        <w:t>772</w:t>
      </w:r>
      <w:r w:rsidR="00D73819">
        <w:rPr>
          <w:lang w:val="uk-UA"/>
        </w:rPr>
        <w:t xml:space="preserve"> </w:t>
      </w:r>
      <w:r w:rsidR="00D73819" w:rsidRPr="00D73819">
        <w:rPr>
          <w:lang w:val="uk-UA"/>
        </w:rPr>
        <w:t>286,93</w:t>
      </w:r>
      <w:r w:rsidR="00FC032F">
        <w:rPr>
          <w:lang w:val="uk-UA"/>
        </w:rPr>
        <w:t>», «</w:t>
      </w:r>
      <w:r w:rsidR="00D73819" w:rsidRPr="00D73819">
        <w:rPr>
          <w:lang w:val="uk-UA"/>
        </w:rPr>
        <w:t>844</w:t>
      </w:r>
      <w:r w:rsidR="00D73819">
        <w:rPr>
          <w:lang w:val="uk-UA"/>
        </w:rPr>
        <w:t> </w:t>
      </w:r>
      <w:r w:rsidR="00D73819" w:rsidRPr="00D73819">
        <w:rPr>
          <w:lang w:val="uk-UA"/>
        </w:rPr>
        <w:t>507</w:t>
      </w:r>
      <w:r w:rsidR="00D73819">
        <w:rPr>
          <w:lang w:val="uk-UA"/>
        </w:rPr>
        <w:t xml:space="preserve"> </w:t>
      </w:r>
      <w:r w:rsidR="00D73819" w:rsidRPr="00D73819">
        <w:rPr>
          <w:lang w:val="uk-UA"/>
        </w:rPr>
        <w:t>428,53</w:t>
      </w:r>
      <w:r w:rsidR="00FC032F">
        <w:rPr>
          <w:lang w:val="uk-UA"/>
        </w:rPr>
        <w:t>»</w:t>
      </w:r>
      <w:r w:rsidRPr="00706944">
        <w:rPr>
          <w:lang w:val="uk-UA"/>
        </w:rPr>
        <w:t>.</w:t>
      </w:r>
    </w:p>
    <w:p w:rsidR="009D539D" w:rsidRPr="00DD2A5B" w:rsidRDefault="009D539D" w:rsidP="009D539D">
      <w:pPr>
        <w:spacing w:after="120"/>
        <w:ind w:firstLine="567"/>
        <w:rPr>
          <w:lang w:val="uk-UA"/>
        </w:rPr>
      </w:pPr>
      <w:r w:rsidRPr="00DD2A5B">
        <w:rPr>
          <w:b/>
          <w:lang w:val="uk-UA"/>
        </w:rPr>
        <w:t>1.2.</w:t>
      </w:r>
      <w:r w:rsidRPr="00DD2A5B">
        <w:rPr>
          <w:lang w:val="uk-UA"/>
        </w:rPr>
        <w:t xml:space="preserve"> у абзаці 2 пункту 1 цифри замінити </w:t>
      </w:r>
      <w:r w:rsidR="003541FB">
        <w:rPr>
          <w:lang w:val="uk-UA"/>
        </w:rPr>
        <w:t>«</w:t>
      </w:r>
      <w:r>
        <w:rPr>
          <w:lang w:val="uk-UA"/>
        </w:rPr>
        <w:t>1 985 306 874,03», «932 527 495,51», «1 052 779 378,52»</w:t>
      </w:r>
      <w:r w:rsidR="003541FB">
        <w:rPr>
          <w:lang w:val="uk-UA"/>
        </w:rPr>
        <w:t xml:space="preserve"> на «</w:t>
      </w:r>
      <w:r w:rsidR="00C536C8">
        <w:rPr>
          <w:lang w:val="uk-UA"/>
        </w:rPr>
        <w:t>1 988 124 670,54</w:t>
      </w:r>
      <w:r w:rsidR="003541FB">
        <w:rPr>
          <w:lang w:val="uk-UA"/>
        </w:rPr>
        <w:t>», «</w:t>
      </w:r>
      <w:r w:rsidR="00C536C8">
        <w:rPr>
          <w:lang w:val="uk-UA"/>
        </w:rPr>
        <w:t>932 527 495,51</w:t>
      </w:r>
      <w:r w:rsidR="003541FB">
        <w:rPr>
          <w:lang w:val="uk-UA"/>
        </w:rPr>
        <w:t>», «</w:t>
      </w:r>
      <w:r w:rsidR="00C536C8">
        <w:rPr>
          <w:lang w:val="uk-UA"/>
        </w:rPr>
        <w:t>1 055 597 175,03</w:t>
      </w:r>
      <w:r w:rsidR="003541FB">
        <w:rPr>
          <w:lang w:val="uk-UA"/>
        </w:rPr>
        <w:t>»</w:t>
      </w:r>
      <w:r w:rsidRPr="00DD2A5B">
        <w:rPr>
          <w:lang w:val="uk-UA"/>
        </w:rPr>
        <w:t>.</w:t>
      </w:r>
    </w:p>
    <w:p w:rsidR="000E2447" w:rsidRDefault="009D539D" w:rsidP="009D539D">
      <w:pPr>
        <w:jc w:val="center"/>
        <w:rPr>
          <w:b/>
          <w:i/>
          <w:sz w:val="28"/>
          <w:szCs w:val="28"/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</w:t>
      </w:r>
      <w:r w:rsidRPr="00A0327A">
        <w:rPr>
          <w:lang w:val="uk-UA"/>
        </w:rPr>
        <w:t xml:space="preserve">додатки 1,3,5,6,7 до </w:t>
      </w:r>
      <w:r w:rsidRPr="003216F9">
        <w:rPr>
          <w:lang w:val="uk-UA"/>
        </w:rPr>
        <w:t>цього рішення у но</w:t>
      </w:r>
      <w:r>
        <w:rPr>
          <w:lang w:val="uk-UA"/>
        </w:rPr>
        <w:t>вій редакції з урахуванням змін</w:t>
      </w:r>
      <w:r w:rsidR="005924F5">
        <w:rPr>
          <w:lang w:val="uk-UA"/>
        </w:rPr>
        <w:t>.</w:t>
      </w:r>
    </w:p>
    <w:p w:rsidR="00984F60" w:rsidRDefault="00984F60" w:rsidP="007B03D6">
      <w:pPr>
        <w:jc w:val="center"/>
        <w:rPr>
          <w:b/>
          <w:i/>
          <w:sz w:val="28"/>
          <w:szCs w:val="28"/>
          <w:lang w:val="uk-UA"/>
        </w:rPr>
      </w:pPr>
    </w:p>
    <w:p w:rsidR="00984F60" w:rsidRDefault="00984F60" w:rsidP="007B03D6">
      <w:pPr>
        <w:jc w:val="center"/>
        <w:rPr>
          <w:b/>
          <w:i/>
          <w:sz w:val="28"/>
          <w:szCs w:val="28"/>
          <w:lang w:val="uk-UA"/>
        </w:rPr>
      </w:pPr>
    </w:p>
    <w:p w:rsidR="00B622CE" w:rsidRPr="00B622CE" w:rsidRDefault="00B622CE" w:rsidP="00B622CE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622CE">
        <w:rPr>
          <w:b/>
          <w:i/>
          <w:sz w:val="28"/>
          <w:szCs w:val="28"/>
          <w:lang w:val="uk-UA"/>
        </w:rPr>
        <w:lastRenderedPageBreak/>
        <w:t>Доходи</w:t>
      </w:r>
    </w:p>
    <w:p w:rsidR="00B622CE" w:rsidRPr="00B622CE" w:rsidRDefault="00B622CE" w:rsidP="00B622CE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622CE">
        <w:rPr>
          <w:b/>
          <w:i/>
          <w:sz w:val="28"/>
          <w:szCs w:val="28"/>
          <w:lang w:val="uk-UA"/>
        </w:rPr>
        <w:t>Спеціальний фонд</w:t>
      </w:r>
    </w:p>
    <w:p w:rsidR="00B622CE" w:rsidRPr="00D708FB" w:rsidRDefault="00B622CE" w:rsidP="00B622CE">
      <w:pPr>
        <w:ind w:firstLine="851"/>
        <w:rPr>
          <w:b/>
          <w:sz w:val="10"/>
          <w:szCs w:val="10"/>
          <w:lang w:val="uk-UA"/>
        </w:rPr>
      </w:pPr>
    </w:p>
    <w:p w:rsidR="00B622CE" w:rsidRPr="00E85560" w:rsidRDefault="00B622CE" w:rsidP="00B622CE">
      <w:pPr>
        <w:ind w:firstLine="851"/>
        <w:rPr>
          <w:b/>
          <w:lang w:val="uk-UA"/>
        </w:rPr>
      </w:pPr>
      <w:r w:rsidRPr="00E85560">
        <w:rPr>
          <w:b/>
          <w:lang w:val="uk-UA"/>
        </w:rPr>
        <w:t>1.</w:t>
      </w:r>
      <w:r>
        <w:rPr>
          <w:b/>
          <w:lang w:val="uk-UA"/>
        </w:rPr>
        <w:t>1</w:t>
      </w:r>
      <w:r w:rsidRPr="00E85560">
        <w:rPr>
          <w:b/>
          <w:lang w:val="uk-UA"/>
        </w:rPr>
        <w:t xml:space="preserve">. Збільшити дохідну частину </w:t>
      </w:r>
      <w:r w:rsidRPr="007174BC">
        <w:rPr>
          <w:b/>
          <w:i/>
          <w:lang w:val="uk-UA"/>
        </w:rPr>
        <w:t>спеціально</w:t>
      </w:r>
      <w:r w:rsidRPr="00E85560">
        <w:rPr>
          <w:b/>
          <w:lang w:val="uk-UA"/>
        </w:rPr>
        <w:t>го фонду місцевого бюджету Бучанської міської територіальної громади на 2023 рік на суму +</w:t>
      </w:r>
      <w:r w:rsidR="005B12E7">
        <w:rPr>
          <w:b/>
          <w:lang w:val="uk-UA"/>
        </w:rPr>
        <w:t xml:space="preserve"> </w:t>
      </w:r>
      <w:r>
        <w:rPr>
          <w:b/>
          <w:lang w:val="uk-UA"/>
        </w:rPr>
        <w:t>2 584 175,0</w:t>
      </w:r>
      <w:r w:rsidRPr="00E85560">
        <w:rPr>
          <w:b/>
          <w:lang w:val="uk-UA"/>
        </w:rPr>
        <w:t xml:space="preserve">0 грн на </w:t>
      </w:r>
      <w:r w:rsidRPr="00E85560">
        <w:rPr>
          <w:b/>
          <w:shd w:val="clear" w:color="auto" w:fill="FFFFFF"/>
          <w:lang w:val="uk-UA"/>
        </w:rPr>
        <w:t xml:space="preserve">підставі </w:t>
      </w:r>
      <w:r w:rsidRPr="00E85560">
        <w:rPr>
          <w:b/>
          <w:lang w:val="uk-UA"/>
        </w:rPr>
        <w:t>наказу Київської обласної державної адміністрації (Київської обласної військової адміністрації) від 2</w:t>
      </w:r>
      <w:r>
        <w:rPr>
          <w:b/>
          <w:lang w:val="uk-UA"/>
        </w:rPr>
        <w:t>2</w:t>
      </w:r>
      <w:r w:rsidRPr="00E85560">
        <w:rPr>
          <w:b/>
          <w:lang w:val="uk-UA"/>
        </w:rPr>
        <w:t>.1</w:t>
      </w:r>
      <w:r>
        <w:rPr>
          <w:b/>
          <w:lang w:val="uk-UA"/>
        </w:rPr>
        <w:t>2</w:t>
      </w:r>
      <w:r w:rsidRPr="00E85560">
        <w:rPr>
          <w:b/>
          <w:lang w:val="uk-UA"/>
        </w:rPr>
        <w:t xml:space="preserve">.2023 року № </w:t>
      </w:r>
      <w:r>
        <w:rPr>
          <w:b/>
          <w:lang w:val="uk-UA"/>
        </w:rPr>
        <w:t>3</w:t>
      </w:r>
      <w:r w:rsidRPr="00E85560">
        <w:rPr>
          <w:b/>
          <w:lang w:val="uk-UA"/>
        </w:rPr>
        <w:t>25 «</w:t>
      </w:r>
      <w:r w:rsidRPr="00C07F50">
        <w:rPr>
          <w:b/>
          <w:lang w:val="uk-UA"/>
        </w:rPr>
        <w:t>Про внесення змін до обласного бюджету Київської області на 2023 рік</w:t>
      </w:r>
      <w:r w:rsidRPr="00E85560">
        <w:rPr>
          <w:b/>
          <w:lang w:val="uk-UA"/>
        </w:rPr>
        <w:t>»</w:t>
      </w:r>
      <w:r w:rsidRPr="00E85560">
        <w:rPr>
          <w:b/>
          <w:shd w:val="clear" w:color="auto" w:fill="FFFFFF"/>
          <w:lang w:val="uk-UA"/>
        </w:rPr>
        <w:t>, а саме:</w:t>
      </w:r>
      <w:r w:rsidRPr="00E85560">
        <w:rPr>
          <w:shd w:val="clear" w:color="auto" w:fill="FFFFFF"/>
          <w:lang w:val="uk-UA"/>
        </w:rPr>
        <w:t xml:space="preserve"> </w:t>
      </w:r>
    </w:p>
    <w:p w:rsidR="00B622CE" w:rsidRPr="0010717B" w:rsidRDefault="00B622CE" w:rsidP="00B622CE">
      <w:pPr>
        <w:ind w:firstLine="567"/>
        <w:rPr>
          <w:lang w:val="uk-UA"/>
        </w:rPr>
      </w:pPr>
      <w:r w:rsidRPr="001560A2">
        <w:rPr>
          <w:shd w:val="clear" w:color="auto" w:fill="FFFFFF"/>
          <w:lang w:val="uk-UA"/>
        </w:rPr>
        <w:tab/>
        <w:t>по КБКД 41051000 «</w:t>
      </w:r>
      <w:r w:rsidRPr="001560A2">
        <w:rPr>
          <w:shd w:val="clear" w:color="auto" w:fill="FFFFFF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1560A2">
        <w:rPr>
          <w:shd w:val="clear" w:color="auto" w:fill="FFFFFF"/>
          <w:lang w:val="uk-UA"/>
        </w:rPr>
        <w:t>» на суму +</w:t>
      </w:r>
      <w:r>
        <w:rPr>
          <w:shd w:val="clear" w:color="auto" w:fill="FFFFFF"/>
          <w:lang w:val="uk-UA"/>
        </w:rPr>
        <w:t>2 584 175</w:t>
      </w:r>
      <w:r w:rsidRPr="001560A2">
        <w:rPr>
          <w:shd w:val="clear" w:color="auto" w:fill="FFFFFF"/>
          <w:lang w:val="uk-UA"/>
        </w:rPr>
        <w:t>,00 грн,</w:t>
      </w:r>
      <w:r w:rsidRPr="001560A2">
        <w:rPr>
          <w:lang w:val="uk-UA"/>
        </w:rPr>
        <w:t xml:space="preserve"> а саме: </w:t>
      </w:r>
      <w:r w:rsidRPr="005B12E7">
        <w:rPr>
          <w:lang w:val="uk-UA"/>
        </w:rPr>
        <w:t xml:space="preserve">грудень  </w:t>
      </w:r>
      <w:r w:rsidRPr="0010717B">
        <w:rPr>
          <w:lang w:val="uk-UA"/>
        </w:rPr>
        <w:t>+</w:t>
      </w:r>
      <w:r w:rsidRPr="00D84FDB">
        <w:rPr>
          <w:shd w:val="clear" w:color="auto" w:fill="FFFFFF"/>
          <w:lang w:val="uk-UA"/>
        </w:rPr>
        <w:t>2 584 175,00</w:t>
      </w:r>
      <w:r w:rsidRPr="0010717B">
        <w:rPr>
          <w:shd w:val="clear" w:color="auto" w:fill="FFFFFF"/>
          <w:lang w:val="uk-UA"/>
        </w:rPr>
        <w:t xml:space="preserve"> </w:t>
      </w:r>
      <w:r w:rsidRPr="0010717B">
        <w:rPr>
          <w:lang w:val="uk-UA"/>
        </w:rPr>
        <w:t>грн.</w:t>
      </w:r>
    </w:p>
    <w:p w:rsidR="0059525B" w:rsidRDefault="0059525B" w:rsidP="003E4770">
      <w:pPr>
        <w:tabs>
          <w:tab w:val="left" w:pos="900"/>
        </w:tabs>
        <w:ind w:firstLine="567"/>
        <w:rPr>
          <w:b/>
          <w:lang w:val="uk-UA"/>
        </w:rPr>
      </w:pPr>
    </w:p>
    <w:p w:rsidR="0059525B" w:rsidRDefault="0059525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:rsidR="007E106F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7E106F" w:rsidRPr="009F68EE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E106F" w:rsidRDefault="007E106F" w:rsidP="007E106F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1</w:t>
      </w:r>
      <w:r w:rsidRPr="00F83F51">
        <w:rPr>
          <w:b/>
          <w:lang w:val="uk-UA"/>
        </w:rPr>
        <w:t xml:space="preserve">. </w:t>
      </w:r>
      <w:r w:rsidRPr="002951C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2951C0">
        <w:rPr>
          <w:b/>
          <w:lang w:val="uk-UA"/>
        </w:rPr>
        <w:t xml:space="preserve"> видаткову частину </w:t>
      </w:r>
      <w:r w:rsidRPr="00B02E46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</w:t>
      </w:r>
      <w:r>
        <w:rPr>
          <w:b/>
          <w:lang w:val="uk-UA"/>
        </w:rPr>
        <w:t>иторіальної громади на 2023 рік, а саме:</w:t>
      </w:r>
    </w:p>
    <w:p w:rsidR="008B3588" w:rsidRPr="008B3588" w:rsidRDefault="008B3588" w:rsidP="007E106F">
      <w:pPr>
        <w:ind w:firstLine="567"/>
        <w:rPr>
          <w:b/>
          <w:sz w:val="10"/>
          <w:szCs w:val="10"/>
          <w:lang w:val="uk-UA"/>
        </w:rPr>
      </w:pPr>
    </w:p>
    <w:p w:rsidR="007E106F" w:rsidRDefault="008B3588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906C9B">
        <w:rPr>
          <w:b/>
          <w:i/>
          <w:sz w:val="28"/>
          <w:szCs w:val="28"/>
          <w:lang w:val="uk-UA"/>
        </w:rPr>
        <w:t>о головному розпоряднику бюджетних коштів 11</w:t>
      </w:r>
    </w:p>
    <w:p w:rsidR="00906C9B" w:rsidRDefault="00906C9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r w:rsidR="00D34031">
        <w:rPr>
          <w:b/>
          <w:i/>
          <w:sz w:val="28"/>
          <w:szCs w:val="28"/>
          <w:lang w:val="uk-UA"/>
        </w:rPr>
        <w:t xml:space="preserve"> (0,00 грн)</w:t>
      </w:r>
    </w:p>
    <w:p w:rsidR="00D34031" w:rsidRPr="00D34031" w:rsidRDefault="00D34031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34031" w:rsidRDefault="00D34031" w:rsidP="0059525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1110160 «Керівництво і управління у відповідній сфері у містах (місті Києві), селищах, селах, територіальних громадах» (0,00 грн)</w:t>
      </w:r>
    </w:p>
    <w:p w:rsidR="00D34031" w:rsidRPr="00D34031" w:rsidRDefault="00D34031" w:rsidP="00F32CF8">
      <w:pPr>
        <w:tabs>
          <w:tab w:val="left" w:pos="900"/>
        </w:tabs>
        <w:rPr>
          <w:lang w:val="uk-UA"/>
        </w:rPr>
      </w:pPr>
      <w:r w:rsidRPr="00D34031">
        <w:rPr>
          <w:lang w:val="uk-UA"/>
        </w:rPr>
        <w:t>КЕКВ 2111 «Заробітна плата» - на суму - - 13 500,00 грн, а саме: грудень - - 13 500,00 грн.</w:t>
      </w:r>
    </w:p>
    <w:p w:rsidR="00D34031" w:rsidRPr="00D34031" w:rsidRDefault="00D34031" w:rsidP="00F32CF8">
      <w:pPr>
        <w:tabs>
          <w:tab w:val="left" w:pos="900"/>
        </w:tabs>
        <w:rPr>
          <w:lang w:val="uk-UA"/>
        </w:rPr>
      </w:pPr>
      <w:r w:rsidRPr="00D34031">
        <w:rPr>
          <w:lang w:val="uk-UA"/>
        </w:rPr>
        <w:t>КЕКВ 2120 «нарахування на оплату праці» - на суму - - 4 000,00 грн, а саме: грудень - - 4 000,00 грн.</w:t>
      </w:r>
    </w:p>
    <w:p w:rsidR="00D34031" w:rsidRDefault="00D34031" w:rsidP="00F32CF8">
      <w:pPr>
        <w:tabs>
          <w:tab w:val="left" w:pos="900"/>
        </w:tabs>
        <w:rPr>
          <w:lang w:val="uk-UA"/>
        </w:rPr>
      </w:pPr>
      <w:r w:rsidRPr="00D34031">
        <w:rPr>
          <w:lang w:val="uk-UA"/>
        </w:rPr>
        <w:t>КЕКВ 2250 «Видатки на відрядження» - на суму - + 17 500,00 грн, а саме: грудень - + 17 500,00 грн.</w:t>
      </w:r>
    </w:p>
    <w:p w:rsidR="00C6524F" w:rsidRPr="00C6524F" w:rsidRDefault="00C6524F" w:rsidP="00F32CF8">
      <w:pPr>
        <w:tabs>
          <w:tab w:val="left" w:pos="900"/>
        </w:tabs>
        <w:rPr>
          <w:sz w:val="10"/>
          <w:szCs w:val="10"/>
          <w:lang w:val="uk-UA"/>
        </w:rPr>
      </w:pPr>
    </w:p>
    <w:p w:rsidR="00C6524F" w:rsidRPr="00C6524F" w:rsidRDefault="00C6524F" w:rsidP="00C6524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C6524F">
        <w:rPr>
          <w:b/>
          <w:i/>
          <w:sz w:val="28"/>
          <w:szCs w:val="28"/>
          <w:lang w:val="uk-UA"/>
        </w:rPr>
        <w:t>о головному розпоряднику бюджетних коштів 37</w:t>
      </w:r>
    </w:p>
    <w:p w:rsidR="00C6524F" w:rsidRDefault="00C6524F" w:rsidP="00C6524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C6524F">
        <w:rPr>
          <w:b/>
          <w:i/>
          <w:sz w:val="28"/>
          <w:szCs w:val="28"/>
          <w:lang w:val="uk-UA"/>
        </w:rPr>
        <w:t>Фінансове управління Бучанської міської ради (0,00 грн)</w:t>
      </w:r>
    </w:p>
    <w:p w:rsidR="0018639F" w:rsidRPr="0018639F" w:rsidRDefault="0018639F" w:rsidP="00C6524F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6524F" w:rsidRDefault="00C6524F" w:rsidP="00C6524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3710160 «Керівництво і управління у відповідній сфері у містах (місті Києві), селищах, селах, територіальних громадах» (0,00 грн)</w:t>
      </w:r>
    </w:p>
    <w:p w:rsidR="00C6524F" w:rsidRDefault="00C6524F" w:rsidP="00F32CF8">
      <w:pPr>
        <w:tabs>
          <w:tab w:val="left" w:pos="900"/>
        </w:tabs>
        <w:rPr>
          <w:lang w:val="uk-UA"/>
        </w:rPr>
      </w:pPr>
    </w:p>
    <w:p w:rsidR="00C6524F" w:rsidRDefault="0018639F" w:rsidP="00F32CF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«Заробітна плата» - на суму -  -35 000,00 грн, а саме: грудень - - 35 000,00 грн.</w:t>
      </w:r>
    </w:p>
    <w:p w:rsidR="0018639F" w:rsidRDefault="0018639F" w:rsidP="00F32CF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+ 35 000,00 грн, а саме: грудень - + 35 000,00 грн.</w:t>
      </w:r>
    </w:p>
    <w:p w:rsidR="00C6524F" w:rsidRPr="00420B28" w:rsidRDefault="00C6524F" w:rsidP="00F32CF8">
      <w:pPr>
        <w:tabs>
          <w:tab w:val="left" w:pos="900"/>
        </w:tabs>
        <w:rPr>
          <w:sz w:val="10"/>
          <w:szCs w:val="10"/>
          <w:lang w:val="uk-UA"/>
        </w:rPr>
      </w:pPr>
    </w:p>
    <w:p w:rsidR="0059525B" w:rsidRDefault="00C17E2E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5F51B5" w:rsidRPr="005F51B5" w:rsidRDefault="005F51B5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30E52" w:rsidRPr="00B51F58" w:rsidRDefault="00630E52" w:rsidP="00630E52">
      <w:pPr>
        <w:ind w:firstLine="567"/>
        <w:rPr>
          <w:b/>
          <w:i/>
          <w:sz w:val="25"/>
          <w:szCs w:val="25"/>
          <w:lang w:val="uk-UA"/>
        </w:rPr>
      </w:pPr>
      <w:r w:rsidRPr="00B51F58">
        <w:rPr>
          <w:b/>
          <w:lang w:val="uk-UA"/>
        </w:rPr>
        <w:t>2.</w:t>
      </w:r>
      <w:r>
        <w:rPr>
          <w:b/>
          <w:lang w:val="uk-UA"/>
        </w:rPr>
        <w:t>2</w:t>
      </w:r>
      <w:r w:rsidRPr="00B51F58">
        <w:rPr>
          <w:b/>
          <w:lang w:val="uk-UA"/>
        </w:rPr>
        <w:t xml:space="preserve">. Збільшити видаткову частину </w:t>
      </w:r>
      <w:r w:rsidRPr="006153A3">
        <w:rPr>
          <w:b/>
          <w:i/>
          <w:sz w:val="25"/>
          <w:szCs w:val="25"/>
          <w:lang w:val="uk-UA"/>
        </w:rPr>
        <w:t>спеціального</w:t>
      </w:r>
      <w:r w:rsidRPr="00B51F58">
        <w:rPr>
          <w:b/>
          <w:i/>
          <w:sz w:val="25"/>
          <w:szCs w:val="25"/>
          <w:lang w:val="uk-UA"/>
        </w:rPr>
        <w:t xml:space="preserve"> фонду</w:t>
      </w:r>
      <w:r w:rsidRPr="00B51F58">
        <w:rPr>
          <w:b/>
          <w:lang w:val="uk-UA"/>
        </w:rPr>
        <w:t xml:space="preserve"> місцевого бюджету Бучанської міської територіальної громади на 2023 рік на суму  + </w:t>
      </w:r>
      <w:r>
        <w:rPr>
          <w:b/>
          <w:lang w:val="uk-UA"/>
        </w:rPr>
        <w:t>2 584 175,</w:t>
      </w:r>
      <w:r w:rsidRPr="00B51F58">
        <w:rPr>
          <w:b/>
          <w:lang w:val="uk-UA"/>
        </w:rPr>
        <w:t xml:space="preserve">00 грн, на підставі наказу Київської обласної державної адміністрації (Київської обласної військової адміністрації) від </w:t>
      </w:r>
      <w:r w:rsidR="00DE6167">
        <w:rPr>
          <w:b/>
          <w:lang w:val="uk-UA"/>
        </w:rPr>
        <w:t>22</w:t>
      </w:r>
      <w:r w:rsidRPr="00B51F58">
        <w:rPr>
          <w:b/>
          <w:lang w:val="uk-UA"/>
        </w:rPr>
        <w:t>.1</w:t>
      </w:r>
      <w:r w:rsidR="00DE6167">
        <w:rPr>
          <w:b/>
          <w:lang w:val="uk-UA"/>
        </w:rPr>
        <w:t>2</w:t>
      </w:r>
      <w:r w:rsidRPr="00B51F58">
        <w:rPr>
          <w:b/>
          <w:lang w:val="uk-UA"/>
        </w:rPr>
        <w:t xml:space="preserve">.2023 № </w:t>
      </w:r>
      <w:r w:rsidR="00DE6167">
        <w:rPr>
          <w:b/>
          <w:lang w:val="uk-UA"/>
        </w:rPr>
        <w:t>32</w:t>
      </w:r>
      <w:r w:rsidRPr="00B51F58">
        <w:rPr>
          <w:b/>
          <w:lang w:val="uk-UA"/>
        </w:rPr>
        <w:t xml:space="preserve">5 </w:t>
      </w:r>
      <w:r w:rsidRPr="00B51F58">
        <w:rPr>
          <w:b/>
          <w:i/>
          <w:sz w:val="25"/>
          <w:szCs w:val="25"/>
          <w:lang w:val="uk-UA"/>
        </w:rPr>
        <w:t>за рахунок «</w:t>
      </w:r>
      <w:r w:rsidR="002529CF">
        <w:rPr>
          <w:b/>
          <w:i/>
          <w:sz w:val="25"/>
          <w:szCs w:val="25"/>
          <w:lang w:val="uk-UA"/>
        </w:rPr>
        <w:t>Освітньої с</w:t>
      </w:r>
      <w:r w:rsidRPr="00B51F58">
        <w:rPr>
          <w:b/>
          <w:i/>
          <w:sz w:val="25"/>
          <w:szCs w:val="25"/>
          <w:lang w:val="uk-UA"/>
        </w:rPr>
        <w:t xml:space="preserve">убвенції з </w:t>
      </w:r>
      <w:r w:rsidR="002529CF">
        <w:rPr>
          <w:b/>
          <w:i/>
          <w:sz w:val="25"/>
          <w:szCs w:val="25"/>
          <w:lang w:val="uk-UA"/>
        </w:rPr>
        <w:t>державного</w:t>
      </w:r>
      <w:r w:rsidR="00CA0E11">
        <w:rPr>
          <w:b/>
          <w:i/>
          <w:sz w:val="25"/>
          <w:szCs w:val="25"/>
          <w:lang w:val="uk-UA"/>
        </w:rPr>
        <w:t xml:space="preserve"> </w:t>
      </w:r>
      <w:r w:rsidRPr="00B51F58">
        <w:rPr>
          <w:b/>
          <w:i/>
          <w:sz w:val="25"/>
          <w:szCs w:val="25"/>
          <w:lang w:val="uk-UA"/>
        </w:rPr>
        <w:t>бюджету</w:t>
      </w:r>
      <w:r w:rsidR="00CA0E11">
        <w:rPr>
          <w:b/>
          <w:i/>
          <w:sz w:val="25"/>
          <w:szCs w:val="25"/>
          <w:lang w:val="uk-UA"/>
        </w:rPr>
        <w:t xml:space="preserve"> місцевим бюджетам </w:t>
      </w:r>
      <w:r w:rsidRPr="00B51F58">
        <w:rPr>
          <w:b/>
          <w:i/>
          <w:sz w:val="25"/>
          <w:szCs w:val="25"/>
          <w:lang w:val="uk-UA"/>
        </w:rPr>
        <w:t>місцевим бюджетам (за спеціальним фондом державного бюджету</w:t>
      </w:r>
      <w:r w:rsidR="007633B3">
        <w:rPr>
          <w:b/>
          <w:i/>
          <w:sz w:val="25"/>
          <w:szCs w:val="25"/>
          <w:lang w:val="uk-UA"/>
        </w:rPr>
        <w:t>) у 2023 році для закупівлі мультимедійного обладнання</w:t>
      </w:r>
      <w:r w:rsidRPr="00B51F58">
        <w:rPr>
          <w:b/>
          <w:i/>
          <w:sz w:val="25"/>
          <w:szCs w:val="25"/>
          <w:lang w:val="uk-UA"/>
        </w:rPr>
        <w:t>», а саме:</w:t>
      </w:r>
    </w:p>
    <w:p w:rsidR="00630E52" w:rsidRPr="00B51F58" w:rsidRDefault="00630E52" w:rsidP="00630E52">
      <w:pPr>
        <w:ind w:firstLine="567"/>
        <w:rPr>
          <w:b/>
          <w:i/>
          <w:sz w:val="10"/>
          <w:szCs w:val="10"/>
          <w:lang w:val="uk-UA"/>
        </w:rPr>
      </w:pPr>
    </w:p>
    <w:p w:rsidR="00630E52" w:rsidRPr="00B51F58" w:rsidRDefault="00630E52" w:rsidP="00630E52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B51F5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630E52" w:rsidRPr="00B51F58" w:rsidRDefault="00630E52" w:rsidP="00630E52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B51F58">
        <w:rPr>
          <w:b/>
          <w:i/>
          <w:sz w:val="28"/>
          <w:szCs w:val="28"/>
          <w:lang w:val="uk-UA"/>
        </w:rPr>
        <w:t>Відділ освіти Бучанської міської ради ( +</w:t>
      </w:r>
      <w:r w:rsidR="007633B3">
        <w:rPr>
          <w:b/>
          <w:i/>
          <w:sz w:val="28"/>
          <w:szCs w:val="28"/>
          <w:lang w:val="uk-UA"/>
        </w:rPr>
        <w:t>2 584 175</w:t>
      </w:r>
      <w:r w:rsidRPr="00B51F58">
        <w:rPr>
          <w:b/>
          <w:i/>
          <w:sz w:val="28"/>
          <w:szCs w:val="28"/>
          <w:lang w:val="uk-UA"/>
        </w:rPr>
        <w:t>,00 грн)</w:t>
      </w:r>
    </w:p>
    <w:p w:rsidR="00630E52" w:rsidRPr="00B51F58" w:rsidRDefault="00630E52" w:rsidP="00630E52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630E52" w:rsidRPr="00B51F58" w:rsidRDefault="00630E52" w:rsidP="00630E52">
      <w:pPr>
        <w:jc w:val="center"/>
        <w:rPr>
          <w:b/>
          <w:lang w:val="uk-UA"/>
        </w:rPr>
      </w:pPr>
      <w:r w:rsidRPr="00B51F58">
        <w:rPr>
          <w:b/>
          <w:lang w:val="uk-UA"/>
        </w:rPr>
        <w:t xml:space="preserve">КПКВК МБ 0611272 «Реалізація заходів за рахунок освітньої субвенції з державного бюджету місцевим бюджетам (за спеціальним фондом державного бюджету)» </w:t>
      </w:r>
    </w:p>
    <w:p w:rsidR="00630E52" w:rsidRPr="00B51F58" w:rsidRDefault="00630E52" w:rsidP="00630E52">
      <w:pPr>
        <w:jc w:val="center"/>
        <w:rPr>
          <w:b/>
          <w:lang w:val="uk-UA"/>
        </w:rPr>
      </w:pPr>
      <w:r w:rsidRPr="00B51F58">
        <w:rPr>
          <w:b/>
          <w:lang w:val="uk-UA"/>
        </w:rPr>
        <w:t xml:space="preserve">(+ </w:t>
      </w:r>
      <w:r w:rsidR="007633B3">
        <w:rPr>
          <w:b/>
          <w:lang w:val="uk-UA"/>
        </w:rPr>
        <w:t>2 584 175</w:t>
      </w:r>
      <w:r w:rsidRPr="00B51F58">
        <w:rPr>
          <w:b/>
          <w:lang w:val="uk-UA"/>
        </w:rPr>
        <w:t>,00 грн)</w:t>
      </w:r>
    </w:p>
    <w:p w:rsidR="00630E52" w:rsidRDefault="00630E52" w:rsidP="00630E52">
      <w:pPr>
        <w:rPr>
          <w:lang w:val="uk-UA"/>
        </w:rPr>
      </w:pPr>
      <w:r w:rsidRPr="00B51F58">
        <w:rPr>
          <w:lang w:val="uk-UA"/>
        </w:rPr>
        <w:t>КЕКВ 3110 «Придбання обладнання і предметів довгострокового користування</w:t>
      </w:r>
      <w:r>
        <w:rPr>
          <w:lang w:val="uk-UA"/>
        </w:rPr>
        <w:t>»</w:t>
      </w:r>
      <w:r w:rsidRPr="00B51F58">
        <w:rPr>
          <w:lang w:val="uk-UA"/>
        </w:rPr>
        <w:t xml:space="preserve"> – на суму - + </w:t>
      </w:r>
      <w:r w:rsidR="00CE0C00">
        <w:rPr>
          <w:lang w:val="uk-UA"/>
        </w:rPr>
        <w:t>2 584 175</w:t>
      </w:r>
      <w:r w:rsidRPr="00B51F58">
        <w:rPr>
          <w:lang w:val="uk-UA"/>
        </w:rPr>
        <w:t xml:space="preserve">,00 грн, а саме: </w:t>
      </w:r>
      <w:r w:rsidR="00CE0C00">
        <w:rPr>
          <w:lang w:val="uk-UA"/>
        </w:rPr>
        <w:t>грудень</w:t>
      </w:r>
      <w:r w:rsidRPr="00B51F58">
        <w:rPr>
          <w:lang w:val="uk-UA"/>
        </w:rPr>
        <w:t xml:space="preserve"> - + </w:t>
      </w:r>
      <w:r w:rsidR="00CE0C00">
        <w:rPr>
          <w:lang w:val="uk-UA"/>
        </w:rPr>
        <w:t>2 584 175,00 грн.</w:t>
      </w:r>
    </w:p>
    <w:p w:rsidR="00CE0C00" w:rsidRDefault="00CE0C00" w:rsidP="00630E52">
      <w:pPr>
        <w:rPr>
          <w:lang w:val="uk-UA"/>
        </w:rPr>
      </w:pPr>
    </w:p>
    <w:p w:rsidR="00221D9B" w:rsidRDefault="00221D9B" w:rsidP="00221D9B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lastRenderedPageBreak/>
        <w:t>2.</w:t>
      </w:r>
      <w:r w:rsidR="000967DD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="00003BB3">
        <w:rPr>
          <w:b/>
          <w:lang w:val="uk-UA"/>
        </w:rPr>
        <w:t xml:space="preserve"> </w:t>
      </w:r>
      <w:r w:rsidR="00003BB3" w:rsidRPr="0050686F">
        <w:rPr>
          <w:lang w:val="uk-UA"/>
        </w:rPr>
        <w:t>Кошти</w:t>
      </w:r>
      <w:r w:rsidR="00360B09">
        <w:rPr>
          <w:lang w:val="uk-UA"/>
        </w:rPr>
        <w:t>,</w:t>
      </w:r>
      <w:r w:rsidR="00003BB3" w:rsidRPr="0050686F">
        <w:rPr>
          <w:lang w:val="uk-UA"/>
        </w:rPr>
        <w:t xml:space="preserve"> які були</w:t>
      </w:r>
      <w:r w:rsidRPr="0050686F">
        <w:rPr>
          <w:lang w:val="uk-UA"/>
        </w:rPr>
        <w:t xml:space="preserve"> переда</w:t>
      </w:r>
      <w:r w:rsidR="00003BB3" w:rsidRPr="0050686F">
        <w:rPr>
          <w:lang w:val="uk-UA"/>
        </w:rPr>
        <w:t>н</w:t>
      </w:r>
      <w:r w:rsidRPr="0050686F">
        <w:rPr>
          <w:lang w:val="uk-UA"/>
        </w:rPr>
        <w:t xml:space="preserve">і у вигляді субвенції з місцевого бюджету державному бюджету за </w:t>
      </w:r>
      <w:r w:rsidRPr="002476D6">
        <w:rPr>
          <w:b/>
          <w:lang w:val="uk-UA"/>
        </w:rPr>
        <w:t xml:space="preserve">КПКВК 9800 </w:t>
      </w:r>
      <w:r w:rsidRPr="002476D6">
        <w:rPr>
          <w:b/>
          <w:i/>
          <w:sz w:val="25"/>
          <w:szCs w:val="25"/>
          <w:lang w:val="uk-UA"/>
        </w:rPr>
        <w:t>«Субвенція з місцевого бюджету державному бюджету на виконання програм соціально-економічного розвитку регіонів» Військовій частині</w:t>
      </w:r>
      <w:r w:rsidR="00003BB3" w:rsidRPr="002476D6">
        <w:rPr>
          <w:b/>
          <w:i/>
          <w:sz w:val="25"/>
          <w:szCs w:val="25"/>
          <w:lang w:val="uk-UA"/>
        </w:rPr>
        <w:t xml:space="preserve">         </w:t>
      </w:r>
      <w:r w:rsidRPr="002476D6">
        <w:rPr>
          <w:b/>
          <w:i/>
          <w:sz w:val="25"/>
          <w:szCs w:val="25"/>
          <w:lang w:val="uk-UA"/>
        </w:rPr>
        <w:t xml:space="preserve"> А 0222 Міністерства оборони України на матеріально-технічне забезпечення</w:t>
      </w:r>
      <w:r w:rsidR="0050686F" w:rsidRPr="0050686F">
        <w:rPr>
          <w:lang w:val="uk-UA"/>
        </w:rPr>
        <w:t xml:space="preserve"> т</w:t>
      </w:r>
      <w:r w:rsidR="00360B09">
        <w:rPr>
          <w:lang w:val="uk-UA"/>
        </w:rPr>
        <w:t>а</w:t>
      </w:r>
      <w:r w:rsidR="0050686F" w:rsidRPr="0050686F">
        <w:rPr>
          <w:lang w:val="uk-UA"/>
        </w:rPr>
        <w:t xml:space="preserve"> не будуть використані на кінець 2023 року</w:t>
      </w:r>
      <w:r w:rsidR="00360B09">
        <w:rPr>
          <w:lang w:val="uk-UA"/>
        </w:rPr>
        <w:t>,</w:t>
      </w:r>
      <w:r w:rsidR="0050686F" w:rsidRPr="0050686F">
        <w:rPr>
          <w:lang w:val="uk-UA"/>
        </w:rPr>
        <w:t xml:space="preserve"> залишаються на рахунках для здійснення витрат у 2024 році з урахуванням їх цільового призначення.</w:t>
      </w:r>
    </w:p>
    <w:p w:rsidR="005E7F6C" w:rsidRPr="0050686F" w:rsidRDefault="005E7F6C" w:rsidP="00221D9B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 xml:space="preserve">Доручити Бучанському міському голові </w:t>
      </w:r>
      <w:r w:rsidR="009367E1">
        <w:rPr>
          <w:lang w:val="uk-UA"/>
        </w:rPr>
        <w:t>укласти відповідну</w:t>
      </w:r>
      <w:r>
        <w:rPr>
          <w:lang w:val="uk-UA"/>
        </w:rPr>
        <w:t xml:space="preserve"> додаткову угоду </w:t>
      </w:r>
      <w:r w:rsidR="00C26060">
        <w:rPr>
          <w:lang w:val="uk-UA"/>
        </w:rPr>
        <w:t>д</w:t>
      </w:r>
      <w:r>
        <w:rPr>
          <w:lang w:val="uk-UA"/>
        </w:rPr>
        <w:t xml:space="preserve">о </w:t>
      </w:r>
      <w:r w:rsidR="00C26060">
        <w:rPr>
          <w:lang w:val="uk-UA"/>
        </w:rPr>
        <w:t>угоди</w:t>
      </w:r>
      <w:r>
        <w:rPr>
          <w:lang w:val="uk-UA"/>
        </w:rPr>
        <w:t xml:space="preserve"> про передачу </w:t>
      </w:r>
      <w:r w:rsidR="009367E1">
        <w:rPr>
          <w:lang w:val="uk-UA"/>
        </w:rPr>
        <w:t>видатків між Бучанською міською радою та Військовою частиною А 0222.</w:t>
      </w:r>
    </w:p>
    <w:p w:rsidR="00221D9B" w:rsidRDefault="00221D9B" w:rsidP="00221D9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59525B" w:rsidRPr="009F68EE" w:rsidRDefault="0059525B" w:rsidP="003E47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42A68" w:rsidRDefault="00342A68" w:rsidP="00342A68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0967DD">
        <w:rPr>
          <w:b/>
          <w:lang w:val="uk-UA"/>
        </w:rPr>
        <w:t>4</w:t>
      </w:r>
      <w:r w:rsidRPr="00F83F51">
        <w:rPr>
          <w:b/>
          <w:lang w:val="uk-UA"/>
        </w:rPr>
        <w:t xml:space="preserve">. </w:t>
      </w:r>
      <w:r w:rsidRPr="002951C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2951C0">
        <w:rPr>
          <w:b/>
          <w:lang w:val="uk-UA"/>
        </w:rPr>
        <w:t xml:space="preserve"> видаткову частину </w:t>
      </w:r>
      <w:r w:rsidR="00C17E2E" w:rsidRPr="00C17E2E">
        <w:rPr>
          <w:b/>
          <w:i/>
          <w:lang w:val="uk-UA"/>
        </w:rPr>
        <w:t>спеціа</w:t>
      </w:r>
      <w:r w:rsidRPr="00C17E2E">
        <w:rPr>
          <w:b/>
          <w:i/>
          <w:sz w:val="25"/>
          <w:szCs w:val="25"/>
          <w:lang w:val="uk-UA"/>
        </w:rPr>
        <w:t>льного</w:t>
      </w:r>
      <w:r w:rsidRPr="00A84196">
        <w:rPr>
          <w:b/>
          <w:i/>
          <w:sz w:val="25"/>
          <w:szCs w:val="25"/>
          <w:lang w:val="uk-UA"/>
        </w:rPr>
        <w:t xml:space="preserve"> фонду</w:t>
      </w:r>
      <w:r w:rsidRPr="002951C0">
        <w:rPr>
          <w:b/>
          <w:lang w:val="uk-UA"/>
        </w:rPr>
        <w:t xml:space="preserve"> місцевого бюджету Бучанської міської тер</w:t>
      </w:r>
      <w:r>
        <w:rPr>
          <w:b/>
          <w:lang w:val="uk-UA"/>
        </w:rPr>
        <w:t>иторіальної громади на 2023 рік, а саме:</w:t>
      </w:r>
    </w:p>
    <w:p w:rsidR="000967DD" w:rsidRPr="00E21107" w:rsidRDefault="000967DD" w:rsidP="00342A68">
      <w:pPr>
        <w:ind w:firstLine="567"/>
        <w:rPr>
          <w:b/>
          <w:sz w:val="10"/>
          <w:szCs w:val="10"/>
          <w:lang w:val="uk-UA"/>
        </w:rPr>
      </w:pPr>
    </w:p>
    <w:p w:rsidR="000967DD" w:rsidRPr="00B51F58" w:rsidRDefault="000967DD" w:rsidP="000967DD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B51F5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0967DD" w:rsidRPr="00B51F58" w:rsidRDefault="000967DD" w:rsidP="000967DD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B51F5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 w:rsidR="00C30B20">
        <w:rPr>
          <w:b/>
          <w:i/>
          <w:sz w:val="28"/>
          <w:szCs w:val="28"/>
          <w:lang w:val="uk-UA"/>
        </w:rPr>
        <w:t>0</w:t>
      </w:r>
      <w:r w:rsidR="00AC2279">
        <w:rPr>
          <w:b/>
          <w:i/>
          <w:sz w:val="28"/>
          <w:szCs w:val="28"/>
          <w:lang w:val="uk-UA"/>
        </w:rPr>
        <w:t>,00</w:t>
      </w:r>
      <w:r w:rsidRPr="00B51F58">
        <w:rPr>
          <w:b/>
          <w:i/>
          <w:sz w:val="28"/>
          <w:szCs w:val="28"/>
          <w:lang w:val="uk-UA"/>
        </w:rPr>
        <w:t xml:space="preserve"> грн)</w:t>
      </w:r>
    </w:p>
    <w:p w:rsidR="000967DD" w:rsidRPr="00E21107" w:rsidRDefault="000967DD" w:rsidP="00342A68">
      <w:pPr>
        <w:ind w:firstLine="567"/>
        <w:rPr>
          <w:b/>
          <w:sz w:val="10"/>
          <w:szCs w:val="10"/>
          <w:lang w:val="uk-UA"/>
        </w:rPr>
      </w:pPr>
    </w:p>
    <w:p w:rsidR="000967DD" w:rsidRDefault="00291C07" w:rsidP="00AD1398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0611271 «Співфінансування заходів, що реалізуються за рахунок освітньої субвенції з державного бюджету місцевим бюджетам ( за спеціальним фондом</w:t>
      </w:r>
      <w:r w:rsidR="00E21107">
        <w:rPr>
          <w:b/>
          <w:lang w:val="uk-UA"/>
        </w:rPr>
        <w:t xml:space="preserve"> державного бюджету)» ( + 287 130,55</w:t>
      </w:r>
      <w:r w:rsidR="00806975">
        <w:rPr>
          <w:b/>
          <w:lang w:val="uk-UA"/>
        </w:rPr>
        <w:t xml:space="preserve"> грн)</w:t>
      </w:r>
    </w:p>
    <w:p w:rsidR="00D8745D" w:rsidRDefault="00D8745D" w:rsidP="00D8745D">
      <w:pPr>
        <w:rPr>
          <w:lang w:val="uk-UA"/>
        </w:rPr>
      </w:pPr>
      <w:r w:rsidRPr="00B51F58">
        <w:rPr>
          <w:lang w:val="uk-UA"/>
        </w:rPr>
        <w:t>КЕКВ 3110 «Придбання обладнання і предметів довгострокового користування</w:t>
      </w:r>
      <w:r>
        <w:rPr>
          <w:lang w:val="uk-UA"/>
        </w:rPr>
        <w:t>»</w:t>
      </w:r>
      <w:r w:rsidRPr="00B51F58">
        <w:rPr>
          <w:lang w:val="uk-UA"/>
        </w:rPr>
        <w:t xml:space="preserve"> – на суму - + </w:t>
      </w:r>
      <w:r>
        <w:rPr>
          <w:lang w:val="uk-UA"/>
        </w:rPr>
        <w:t>287 130,55</w:t>
      </w:r>
      <w:r w:rsidRPr="00B51F58">
        <w:rPr>
          <w:lang w:val="uk-UA"/>
        </w:rPr>
        <w:t xml:space="preserve"> грн, а саме: </w:t>
      </w:r>
      <w:r>
        <w:rPr>
          <w:lang w:val="uk-UA"/>
        </w:rPr>
        <w:t>грудень</w:t>
      </w:r>
      <w:r w:rsidRPr="00B51F58">
        <w:rPr>
          <w:lang w:val="uk-UA"/>
        </w:rPr>
        <w:t xml:space="preserve"> - + </w:t>
      </w:r>
      <w:r>
        <w:rPr>
          <w:lang w:val="uk-UA"/>
        </w:rPr>
        <w:t>287 130,55 грн (</w:t>
      </w:r>
      <w:r w:rsidR="00A02365">
        <w:rPr>
          <w:lang w:val="uk-UA"/>
        </w:rPr>
        <w:t>с</w:t>
      </w:r>
      <w:r>
        <w:rPr>
          <w:lang w:val="uk-UA"/>
        </w:rPr>
        <w:t>півфінансування</w:t>
      </w:r>
      <w:r w:rsidR="00A02365">
        <w:rPr>
          <w:lang w:val="uk-UA"/>
        </w:rPr>
        <w:t xml:space="preserve"> закупівлі мультимедійного обладнання)</w:t>
      </w:r>
      <w:r>
        <w:rPr>
          <w:lang w:val="uk-UA"/>
        </w:rPr>
        <w:t>.</w:t>
      </w:r>
    </w:p>
    <w:p w:rsidR="008836BC" w:rsidRPr="008836BC" w:rsidRDefault="008836BC" w:rsidP="00D8745D">
      <w:pPr>
        <w:rPr>
          <w:sz w:val="10"/>
          <w:szCs w:val="10"/>
          <w:lang w:val="uk-UA"/>
        </w:rPr>
      </w:pPr>
    </w:p>
    <w:p w:rsidR="008836BC" w:rsidRPr="00C04679" w:rsidRDefault="008836BC" w:rsidP="008836BC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 xml:space="preserve">КПКВК МБ 0617381 « Реалізація проектів в рамках програми з відновлення України» (- </w:t>
      </w:r>
      <w:r>
        <w:rPr>
          <w:b/>
          <w:lang w:val="uk-UA"/>
        </w:rPr>
        <w:t>287 130,55</w:t>
      </w:r>
      <w:r w:rsidRPr="00C04679">
        <w:rPr>
          <w:b/>
          <w:lang w:val="uk-UA"/>
        </w:rPr>
        <w:t xml:space="preserve"> грн)</w:t>
      </w:r>
    </w:p>
    <w:p w:rsidR="008836BC" w:rsidRPr="00C04679" w:rsidRDefault="008836BC" w:rsidP="008836BC">
      <w:pPr>
        <w:rPr>
          <w:lang w:val="uk-UA"/>
        </w:rPr>
      </w:pPr>
      <w:r w:rsidRPr="00C04679">
        <w:rPr>
          <w:lang w:val="uk-UA"/>
        </w:rPr>
        <w:t xml:space="preserve">КЕКВ 3142 «Реконструкція та реставрація інших об’єктів» - на суму - - </w:t>
      </w:r>
      <w:r w:rsidR="00A35D28">
        <w:rPr>
          <w:lang w:val="uk-UA"/>
        </w:rPr>
        <w:t>287 130,55</w:t>
      </w:r>
      <w:r w:rsidRPr="00C04679">
        <w:rPr>
          <w:lang w:val="uk-UA"/>
        </w:rPr>
        <w:t xml:space="preserve"> грн, а саме: </w:t>
      </w:r>
      <w:r>
        <w:rPr>
          <w:lang w:val="uk-UA"/>
        </w:rPr>
        <w:t xml:space="preserve">грудень - - </w:t>
      </w:r>
      <w:r w:rsidR="00A35D28">
        <w:rPr>
          <w:lang w:val="uk-UA"/>
        </w:rPr>
        <w:t>287 130,55</w:t>
      </w:r>
      <w:r>
        <w:rPr>
          <w:lang w:val="uk-UA"/>
        </w:rPr>
        <w:t xml:space="preserve"> грн, </w:t>
      </w:r>
      <w:r w:rsidRPr="00C04679">
        <w:rPr>
          <w:lang w:val="uk-UA"/>
        </w:rPr>
        <w:t>грн по об’єкту:</w:t>
      </w:r>
    </w:p>
    <w:p w:rsidR="008836BC" w:rsidRDefault="008836BC" w:rsidP="008836BC">
      <w:pPr>
        <w:pStyle w:val="af1"/>
        <w:numPr>
          <w:ilvl w:val="0"/>
          <w:numId w:val="28"/>
        </w:numPr>
        <w:ind w:left="0" w:firstLine="567"/>
        <w:jc w:val="both"/>
      </w:pPr>
      <w:r w:rsidRPr="00C04679">
        <w:t xml:space="preserve">«Реконструкція Бучанського навчально-виховного комплексу «Спеціалізована загальноосвітня школа </w:t>
      </w:r>
      <w:r w:rsidRPr="00C04679">
        <w:rPr>
          <w:lang w:val="en-US"/>
        </w:rPr>
        <w:t>I</w:t>
      </w:r>
      <w:r w:rsidRPr="00C04679">
        <w:t>-</w:t>
      </w:r>
      <w:r w:rsidRPr="00C04679">
        <w:rPr>
          <w:lang w:val="en-US"/>
        </w:rPr>
        <w:t>III</w:t>
      </w:r>
      <w:r w:rsidRPr="00C04679">
        <w:t xml:space="preserve"> ступенів – загальноосвітня школа </w:t>
      </w:r>
      <w:r w:rsidRPr="00C04679">
        <w:rPr>
          <w:lang w:val="en-US"/>
        </w:rPr>
        <w:t>I</w:t>
      </w:r>
      <w:r w:rsidRPr="00C04679">
        <w:t>-</w:t>
      </w:r>
      <w:r w:rsidRPr="00C04679">
        <w:rPr>
          <w:lang w:val="en-US"/>
        </w:rPr>
        <w:t>III</w:t>
      </w:r>
      <w:r w:rsidRPr="00C04679">
        <w:t xml:space="preserve"> ступенів»</w:t>
      </w:r>
      <w:r>
        <w:t xml:space="preserve"> </w:t>
      </w:r>
      <w:r w:rsidRPr="00C04679">
        <w:t>№ 2 по вул. Шевченка,14а в м. Буча, Київської область. Коригування» (співфінансування).</w:t>
      </w:r>
    </w:p>
    <w:p w:rsidR="00342A68" w:rsidRPr="00342A68" w:rsidRDefault="00342A68" w:rsidP="00342A68">
      <w:pPr>
        <w:ind w:firstLine="567"/>
        <w:rPr>
          <w:b/>
          <w:sz w:val="10"/>
          <w:szCs w:val="10"/>
          <w:lang w:val="uk-UA"/>
        </w:rPr>
      </w:pPr>
    </w:p>
    <w:p w:rsidR="00342A68" w:rsidRPr="001010E3" w:rsidRDefault="00342A68" w:rsidP="00342A68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010E3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342A68" w:rsidRPr="001010E3" w:rsidRDefault="00342A68" w:rsidP="00342A68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010E3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342A68" w:rsidRDefault="00342A68" w:rsidP="00342A68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010E3">
        <w:rPr>
          <w:b/>
          <w:i/>
          <w:sz w:val="28"/>
          <w:szCs w:val="28"/>
          <w:lang w:val="uk-UA"/>
        </w:rPr>
        <w:t>Бучанської міської ради (0,00 грн)</w:t>
      </w:r>
    </w:p>
    <w:p w:rsidR="00F84296" w:rsidRPr="00F84296" w:rsidRDefault="00F84296" w:rsidP="00342A68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F84296" w:rsidRDefault="001010E3" w:rsidP="00AE42F8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>
        <w:rPr>
          <w:b/>
          <w:lang w:val="uk-UA"/>
        </w:rPr>
        <w:t xml:space="preserve"> 1014060 «</w:t>
      </w:r>
      <w:r w:rsidR="00D11A4F">
        <w:rPr>
          <w:b/>
          <w:lang w:val="uk-UA"/>
        </w:rPr>
        <w:t>Забезпечення діяльності палаців і будинків культури, клубів, центрів дозвілля та інших клубних закладів» (</w:t>
      </w:r>
      <w:r w:rsidR="00F84296">
        <w:rPr>
          <w:b/>
          <w:lang w:val="uk-UA"/>
        </w:rPr>
        <w:t>+ 100 000,00 грн)</w:t>
      </w:r>
    </w:p>
    <w:p w:rsidR="00AE42F8" w:rsidRPr="00AE42F8" w:rsidRDefault="00AE42F8" w:rsidP="00F82147">
      <w:pPr>
        <w:rPr>
          <w:lang w:val="uk-UA"/>
        </w:rPr>
      </w:pPr>
      <w:r w:rsidRPr="00AE42F8">
        <w:rPr>
          <w:lang w:val="uk-UA"/>
        </w:rPr>
        <w:t>КЕКВ 3110 «Придбання обладнання і предметів довгострокового користування»</w:t>
      </w:r>
      <w:r>
        <w:rPr>
          <w:lang w:val="uk-UA"/>
        </w:rPr>
        <w:t xml:space="preserve"> - на суму - + </w:t>
      </w:r>
    </w:p>
    <w:p w:rsidR="00342A68" w:rsidRDefault="00AE42F8" w:rsidP="00F82147">
      <w:pPr>
        <w:rPr>
          <w:lang w:val="uk-UA"/>
        </w:rPr>
      </w:pPr>
      <w:r w:rsidRPr="00AE42F8">
        <w:rPr>
          <w:lang w:val="uk-UA"/>
        </w:rPr>
        <w:t xml:space="preserve"> +100 000 ,00 грн</w:t>
      </w:r>
      <w:r w:rsidR="003C0D50">
        <w:rPr>
          <w:lang w:val="uk-UA"/>
        </w:rPr>
        <w:t>, а саме: листопад - + 100 000,00 грн.</w:t>
      </w:r>
    </w:p>
    <w:p w:rsidR="003C0D50" w:rsidRPr="005F0C2D" w:rsidRDefault="003C0D50" w:rsidP="00AE42F8">
      <w:pPr>
        <w:jc w:val="left"/>
        <w:rPr>
          <w:sz w:val="10"/>
          <w:szCs w:val="10"/>
          <w:lang w:val="uk-UA"/>
        </w:rPr>
      </w:pPr>
    </w:p>
    <w:p w:rsidR="0059525B" w:rsidRDefault="00F82147" w:rsidP="005F0C2D">
      <w:pPr>
        <w:tabs>
          <w:tab w:val="left" w:pos="900"/>
        </w:tabs>
        <w:jc w:val="center"/>
        <w:rPr>
          <w:b/>
          <w:lang w:val="uk-UA"/>
        </w:rPr>
      </w:pPr>
      <w:r w:rsidRPr="00C04679">
        <w:rPr>
          <w:b/>
          <w:lang w:val="uk-UA"/>
        </w:rPr>
        <w:t>КПКВК МБ</w:t>
      </w:r>
      <w:r w:rsidR="005F0C2D">
        <w:rPr>
          <w:b/>
          <w:lang w:val="uk-UA"/>
        </w:rPr>
        <w:t xml:space="preserve"> 1018110 «Заходи із запобігання та ліквідації надзвичайних ситуацій та наслідків стихійного лиха» (- 100 000,00 грн)</w:t>
      </w:r>
    </w:p>
    <w:p w:rsidR="0059525B" w:rsidRPr="00F33F7B" w:rsidRDefault="005F0C2D" w:rsidP="00F33F7B">
      <w:pPr>
        <w:tabs>
          <w:tab w:val="left" w:pos="900"/>
        </w:tabs>
        <w:rPr>
          <w:lang w:val="uk-UA"/>
        </w:rPr>
      </w:pPr>
      <w:r w:rsidRPr="00F33F7B">
        <w:rPr>
          <w:lang w:val="uk-UA"/>
        </w:rPr>
        <w:t>КЕКВ 3132 «</w:t>
      </w:r>
      <w:r w:rsidR="00934090" w:rsidRPr="00F33F7B">
        <w:rPr>
          <w:lang w:val="uk-UA"/>
        </w:rPr>
        <w:t xml:space="preserve">Капітальний ремонт інших </w:t>
      </w:r>
      <w:r w:rsidR="00F33F7B" w:rsidRPr="00F33F7B">
        <w:rPr>
          <w:lang w:val="uk-UA"/>
        </w:rPr>
        <w:t>об’єктів</w:t>
      </w:r>
      <w:r w:rsidR="00934090" w:rsidRPr="00F33F7B">
        <w:rPr>
          <w:lang w:val="uk-UA"/>
        </w:rPr>
        <w:t xml:space="preserve">» - на суму - - 100 000,00 грн, а саме: листопад - - 100 000,00 грн по </w:t>
      </w:r>
      <w:r w:rsidR="00F33F7B" w:rsidRPr="00F33F7B">
        <w:rPr>
          <w:lang w:val="uk-UA"/>
        </w:rPr>
        <w:t>об’єкту</w:t>
      </w:r>
      <w:r w:rsidR="00934090" w:rsidRPr="00F33F7B">
        <w:rPr>
          <w:lang w:val="uk-UA"/>
        </w:rPr>
        <w:t>:</w:t>
      </w:r>
    </w:p>
    <w:p w:rsidR="00934090" w:rsidRPr="00F33F7B" w:rsidRDefault="00934090" w:rsidP="00F33F7B">
      <w:pPr>
        <w:pStyle w:val="af1"/>
        <w:numPr>
          <w:ilvl w:val="0"/>
          <w:numId w:val="33"/>
        </w:numPr>
        <w:tabs>
          <w:tab w:val="left" w:pos="567"/>
        </w:tabs>
        <w:ind w:left="0" w:firstLine="567"/>
        <w:jc w:val="both"/>
      </w:pPr>
      <w:r w:rsidRPr="00F33F7B">
        <w:t xml:space="preserve">Капітальний ремонт будівлі будинку культури с. </w:t>
      </w:r>
      <w:r w:rsidR="00F33F7B" w:rsidRPr="00F33F7B">
        <w:t>Луб’янка</w:t>
      </w:r>
      <w:r w:rsidRPr="00F33F7B">
        <w:t xml:space="preserve"> з метою усунення аварій, які виникли внаслідок воєнних дій за адресою:</w:t>
      </w:r>
      <w:r w:rsidR="00F33F7B">
        <w:t xml:space="preserve"> </w:t>
      </w:r>
      <w:r w:rsidRPr="00F33F7B">
        <w:t xml:space="preserve">вул. Шевченка, 100 б в с. </w:t>
      </w:r>
      <w:r w:rsidR="00F33F7B" w:rsidRPr="00F33F7B">
        <w:t>Луб’янка</w:t>
      </w:r>
      <w:r w:rsidRPr="00F33F7B">
        <w:t xml:space="preserve"> Бучанського району Київської області (аварійно-відновлювальні роботи)</w:t>
      </w:r>
      <w:r w:rsidR="00F33F7B" w:rsidRPr="00F33F7B">
        <w:t>.</w:t>
      </w:r>
    </w:p>
    <w:p w:rsidR="0059525B" w:rsidRDefault="0059525B" w:rsidP="003E4770">
      <w:pPr>
        <w:tabs>
          <w:tab w:val="left" w:pos="900"/>
        </w:tabs>
        <w:ind w:firstLine="567"/>
        <w:rPr>
          <w:b/>
          <w:lang w:val="uk-UA"/>
        </w:rPr>
      </w:pPr>
    </w:p>
    <w:p w:rsidR="003E4770" w:rsidRDefault="003E4770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>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274E0D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  <w:bookmarkStart w:id="0" w:name="_GoBack"/>
      <w:bookmarkEnd w:id="0"/>
    </w:p>
    <w:sectPr w:rsidR="003E4770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EB" w:rsidRDefault="00BC44EB">
      <w:r>
        <w:separator/>
      </w:r>
    </w:p>
  </w:endnote>
  <w:endnote w:type="continuationSeparator" w:id="0">
    <w:p w:rsidR="00BC44EB" w:rsidRDefault="00BC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EB" w:rsidRDefault="00BC44EB">
      <w:r>
        <w:separator/>
      </w:r>
    </w:p>
  </w:footnote>
  <w:footnote w:type="continuationSeparator" w:id="0">
    <w:p w:rsidR="00BC44EB" w:rsidRDefault="00BC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8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0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3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4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5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7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6"/>
  </w:num>
  <w:num w:numId="4">
    <w:abstractNumId w:val="28"/>
  </w:num>
  <w:num w:numId="5">
    <w:abstractNumId w:val="25"/>
  </w:num>
  <w:num w:numId="6">
    <w:abstractNumId w:val="12"/>
  </w:num>
  <w:num w:numId="7">
    <w:abstractNumId w:val="6"/>
  </w:num>
  <w:num w:numId="8">
    <w:abstractNumId w:val="10"/>
  </w:num>
  <w:num w:numId="9">
    <w:abstractNumId w:val="27"/>
  </w:num>
  <w:num w:numId="10">
    <w:abstractNumId w:val="26"/>
  </w:num>
  <w:num w:numId="11">
    <w:abstractNumId w:val="22"/>
  </w:num>
  <w:num w:numId="12">
    <w:abstractNumId w:val="19"/>
  </w:num>
  <w:num w:numId="13">
    <w:abstractNumId w:val="2"/>
  </w:num>
  <w:num w:numId="14">
    <w:abstractNumId w:val="3"/>
  </w:num>
  <w:num w:numId="15">
    <w:abstractNumId w:val="11"/>
  </w:num>
  <w:num w:numId="16">
    <w:abstractNumId w:val="13"/>
  </w:num>
  <w:num w:numId="17">
    <w:abstractNumId w:val="1"/>
  </w:num>
  <w:num w:numId="18">
    <w:abstractNumId w:val="8"/>
  </w:num>
  <w:num w:numId="19">
    <w:abstractNumId w:val="23"/>
  </w:num>
  <w:num w:numId="20">
    <w:abstractNumId w:val="24"/>
  </w:num>
  <w:num w:numId="21">
    <w:abstractNumId w:val="0"/>
  </w:num>
  <w:num w:numId="22">
    <w:abstractNumId w:val="17"/>
  </w:num>
  <w:num w:numId="23">
    <w:abstractNumId w:val="20"/>
  </w:num>
  <w:num w:numId="24">
    <w:abstractNumId w:val="21"/>
  </w:num>
  <w:num w:numId="25">
    <w:abstractNumId w:val="16"/>
  </w:num>
  <w:num w:numId="26">
    <w:abstractNumId w:val="14"/>
  </w:num>
  <w:num w:numId="27">
    <w:abstractNumId w:val="18"/>
  </w:num>
  <w:num w:numId="28">
    <w:abstractNumId w:val="5"/>
  </w:num>
  <w:num w:numId="29">
    <w:abstractNumId w:val="15"/>
  </w:num>
  <w:num w:numId="30">
    <w:abstractNumId w:val="9"/>
  </w:num>
  <w:num w:numId="31">
    <w:abstractNumId w:val="9"/>
  </w:num>
  <w:num w:numId="32">
    <w:abstractNumId w:val="5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30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E0D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1FB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B2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9FF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4F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1B5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3F60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4F60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39D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4EB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6C8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08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8FB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8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32F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4D755-185E-4C23-B451-F25226B6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16313</TotalTime>
  <Pages>3</Pages>
  <Words>1189</Words>
  <Characters>7201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5006</cp:revision>
  <cp:lastPrinted>2023-12-21T11:58:00Z</cp:lastPrinted>
  <dcterms:created xsi:type="dcterms:W3CDTF">2022-09-20T07:00:00Z</dcterms:created>
  <dcterms:modified xsi:type="dcterms:W3CDTF">2023-12-25T14:21:00Z</dcterms:modified>
</cp:coreProperties>
</file>